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四川省哲学社会科学重点研究基地 </w:t>
      </w:r>
    </w:p>
    <w:p>
      <w:pPr>
        <w:rPr>
          <w:rFonts w:hint="eastAsia"/>
        </w:rPr>
      </w:pPr>
    </w:p>
    <w:p>
      <w:pPr>
        <w:rPr>
          <w:rFonts w:hint="eastAsia"/>
        </w:rPr>
      </w:pPr>
      <w:bookmarkStart w:id="0" w:name="_GoBack"/>
      <w:r>
        <w:rPr>
          <w:rFonts w:hint="eastAsia"/>
        </w:rPr>
        <w:t>四川省教育发展研究中心2021年度课题申报通知及指南</w:t>
      </w:r>
      <w:bookmarkEnd w:id="0"/>
    </w:p>
    <w:p>
      <w:pPr>
        <w:rPr>
          <w:rFonts w:hint="eastAsia"/>
        </w:rPr>
      </w:pPr>
    </w:p>
    <w:p>
      <w:pPr>
        <w:rPr>
          <w:rFonts w:hint="eastAsia"/>
        </w:rPr>
      </w:pPr>
      <w:r>
        <w:rPr>
          <w:rFonts w:hint="eastAsia"/>
        </w:rPr>
        <w:t>作者： 时间：2021-03-18 点击数：3336</w:t>
      </w:r>
    </w:p>
    <w:p>
      <w:pPr>
        <w:rPr>
          <w:rFonts w:hint="eastAsia"/>
        </w:rPr>
      </w:pPr>
    </w:p>
    <w:p>
      <w:pPr>
        <w:rPr>
          <w:rFonts w:hint="eastAsia"/>
        </w:rPr>
      </w:pPr>
      <w:r>
        <w:rPr>
          <w:rFonts w:hint="eastAsia"/>
        </w:rPr>
        <w:t>省内各高校、市州、县区教育局及教科院（所、室、中心）、中小学、幼儿园、中等职业学校：</w:t>
      </w:r>
    </w:p>
    <w:p>
      <w:pPr>
        <w:rPr>
          <w:rFonts w:hint="eastAsia"/>
        </w:rPr>
      </w:pPr>
    </w:p>
    <w:p>
      <w:pPr>
        <w:rPr>
          <w:rFonts w:hint="eastAsia"/>
        </w:rPr>
      </w:pPr>
      <w:r>
        <w:rPr>
          <w:rFonts w:hint="eastAsia"/>
        </w:rPr>
        <w:t>2021年是“十四五”规划的开局之年，是向第二个百年奋斗目标进军的开启之年，也是中国共产党建党一百周年。根据《中共中央关于制定国民经济和社会发展第十四个五年规划和二〇三五年远景目标的建议》要求，按照《四川省哲学社会科学重点研究基地管理办法》和《四川省教育厅人文社会科学重点研究基地管理办法》的规定，结合2021年工作重点，依照有关程序，确定了四川省教育发展研究中心2021年度课题选题指南。现予以发布，有关申报事项通知如下。</w:t>
      </w:r>
    </w:p>
    <w:p>
      <w:pPr>
        <w:rPr>
          <w:rFonts w:hint="eastAsia"/>
        </w:rPr>
      </w:pPr>
    </w:p>
    <w:p>
      <w:pPr>
        <w:rPr>
          <w:rFonts w:hint="eastAsia"/>
        </w:rPr>
      </w:pPr>
      <w:r>
        <w:rPr>
          <w:rFonts w:hint="eastAsia"/>
        </w:rPr>
        <w:t xml:space="preserve">  一、指导思想</w:t>
      </w:r>
    </w:p>
    <w:p>
      <w:pPr>
        <w:rPr>
          <w:rFonts w:hint="eastAsia"/>
        </w:rPr>
      </w:pPr>
    </w:p>
    <w:p>
      <w:pPr>
        <w:rPr>
          <w:rFonts w:hint="eastAsia"/>
        </w:rPr>
      </w:pPr>
      <w:r>
        <w:rPr>
          <w:rFonts w:hint="eastAsia"/>
        </w:rPr>
        <w:t>高举中国特色社会主义伟大旗帜，以习近平新时代中国特色社会主义思想为指导，深入贯彻党的十九大和十九届三中、四中、五中全会精神，十三届全国人大四次会议精神，省委十一届七次、八次全会精神，深入学习贯彻全国教育大会精神，按照“五位一体”总体布局和“四个全面”战略布局，立足国家与四川发展战略需求，针对全面深化教育领域综合改革的重大问题，坚持问题导向、质量导向、发展导向，坚持基础研究和应用研究并重，充分发挥教育科研创新理论、服务决策、指导实践、引导舆论的功能作用，走好教育“鼎兴之路”，加快推进教育现代化，建设四川教育强省，推动教育改革与新农村建设精准对接,为治蜀兴川提供智力支持、人才支撑和文化引领。</w:t>
      </w:r>
    </w:p>
    <w:p>
      <w:pPr>
        <w:rPr>
          <w:rFonts w:hint="eastAsia"/>
        </w:rPr>
      </w:pPr>
    </w:p>
    <w:p>
      <w:pPr>
        <w:rPr>
          <w:rFonts w:hint="eastAsia"/>
        </w:rPr>
      </w:pPr>
      <w:r>
        <w:rPr>
          <w:rFonts w:hint="eastAsia"/>
        </w:rPr>
        <w:t>二、申报内容与范围</w:t>
      </w:r>
    </w:p>
    <w:p>
      <w:pPr>
        <w:rPr>
          <w:rFonts w:hint="eastAsia"/>
        </w:rPr>
      </w:pPr>
    </w:p>
    <w:p>
      <w:pPr>
        <w:rPr>
          <w:rFonts w:hint="eastAsia"/>
        </w:rPr>
      </w:pPr>
      <w:r>
        <w:rPr>
          <w:rFonts w:hint="eastAsia"/>
        </w:rPr>
        <w:t>此次项目申报应体现鲜明的时代特征、问题导向和创新意识，结合全国、四川省教育改革与发展实际，围绕教育评价改革、高质量发展体系、教育培养体系等教育重点和热点问题进行申报。基础研究要力求具有原创性、开拓性和较高的学术思想价值，应用研究应立足四川，面向全国，要具有现实性、针对性、可操作性和较强的决策参考价值。</w:t>
      </w:r>
    </w:p>
    <w:p>
      <w:pPr>
        <w:rPr>
          <w:rFonts w:hint="eastAsia"/>
        </w:rPr>
      </w:pPr>
    </w:p>
    <w:p>
      <w:pPr>
        <w:rPr>
          <w:rFonts w:hint="eastAsia"/>
        </w:rPr>
      </w:pPr>
      <w:r>
        <w:rPr>
          <w:rFonts w:hint="eastAsia"/>
        </w:rPr>
        <w:t>本年度只设重点课题指南（详见《2021四川省教育发展研究中心重点课题指南》），一般课题、自筹课题不设指南。重点课题，以选题指南为准，申请者不得更改题目。其他类别课题，申请者可根据自己的研究兴趣和研究基础，自行设计课题名称和研究内容。鼓励开展反映国家需要、四川需求的前瞻性、创新性课题研究。自拟课题名称的表述应科学、严谨、规范、简明，避免引起歧义或争议。</w:t>
      </w:r>
    </w:p>
    <w:p>
      <w:pPr>
        <w:rPr>
          <w:rFonts w:hint="eastAsia"/>
        </w:rPr>
      </w:pPr>
    </w:p>
    <w:p>
      <w:pPr>
        <w:rPr>
          <w:rFonts w:hint="eastAsia"/>
        </w:rPr>
      </w:pPr>
      <w:r>
        <w:rPr>
          <w:rFonts w:hint="eastAsia"/>
        </w:rPr>
        <w:t xml:space="preserve">   三、申请人条件</w:t>
      </w:r>
    </w:p>
    <w:p>
      <w:pPr>
        <w:rPr>
          <w:rFonts w:hint="eastAsia"/>
        </w:rPr>
      </w:pPr>
    </w:p>
    <w:p>
      <w:pPr>
        <w:rPr>
          <w:rFonts w:hint="eastAsia"/>
        </w:rPr>
      </w:pPr>
      <w:r>
        <w:rPr>
          <w:rFonts w:hint="eastAsia"/>
        </w:rPr>
        <w:t xml:space="preserve"> （一）申请人应遵守中华人民共和国宪法和法律；具有独立开展研究和组织开展研究的能力，能够承担实质性研究工作。</w:t>
      </w:r>
    </w:p>
    <w:p>
      <w:pPr>
        <w:rPr>
          <w:rFonts w:hint="eastAsia"/>
        </w:rPr>
      </w:pPr>
    </w:p>
    <w:p>
      <w:pPr>
        <w:rPr>
          <w:rFonts w:hint="eastAsia"/>
        </w:rPr>
      </w:pPr>
      <w:r>
        <w:rPr>
          <w:rFonts w:hint="eastAsia"/>
        </w:rPr>
        <w:t>（二）申请重点项目的负责人原则上应具备副高及以上专业技术职务。申报一般项目的负责人须具有中级以上（含中级）职称。高职高专、中小学、边远及民族地区研究工作者有特色的研究项目可适当放宽职称或学历要求。凡承担本中心项目尚未结题者，不得作为项目负责人申报。</w:t>
      </w:r>
    </w:p>
    <w:p>
      <w:pPr>
        <w:rPr>
          <w:rFonts w:hint="eastAsia"/>
        </w:rPr>
      </w:pPr>
    </w:p>
    <w:p>
      <w:pPr>
        <w:rPr>
          <w:rFonts w:hint="eastAsia"/>
        </w:rPr>
      </w:pPr>
      <w:r>
        <w:rPr>
          <w:rFonts w:hint="eastAsia"/>
        </w:rPr>
        <w:t>（三）课题负责人只能申请1项课题。</w:t>
      </w:r>
    </w:p>
    <w:p>
      <w:pPr>
        <w:rPr>
          <w:rFonts w:hint="eastAsia"/>
        </w:rPr>
      </w:pPr>
    </w:p>
    <w:p>
      <w:pPr>
        <w:rPr>
          <w:rFonts w:hint="eastAsia"/>
        </w:rPr>
      </w:pPr>
      <w:r>
        <w:rPr>
          <w:rFonts w:hint="eastAsia"/>
        </w:rPr>
        <w:t>四、选题类别、经费资助</w:t>
      </w:r>
    </w:p>
    <w:p>
      <w:pPr>
        <w:rPr>
          <w:rFonts w:hint="eastAsia"/>
        </w:rPr>
      </w:pPr>
    </w:p>
    <w:p>
      <w:pPr>
        <w:rPr>
          <w:rFonts w:hint="eastAsia"/>
        </w:rPr>
      </w:pPr>
      <w:r>
        <w:rPr>
          <w:rFonts w:hint="eastAsia"/>
        </w:rPr>
        <w:t>四川省教育发展研究中心2021年度课题类别包括以下三种：重点课题、一般课题、自筹课题三类。重点课题，立项资助经费1.00-1.50万元；一般课题，立项资助经费0.20-0.50万元；自筹课题自筹经费。中心将根据选题和论证确定课题级别。课题经费分立项、结题两次拨付，分别拨付总经费的1/2。</w:t>
      </w:r>
    </w:p>
    <w:p>
      <w:pPr>
        <w:rPr>
          <w:rFonts w:hint="eastAsia"/>
        </w:rPr>
      </w:pPr>
    </w:p>
    <w:p>
      <w:pPr>
        <w:rPr>
          <w:rFonts w:hint="eastAsia"/>
        </w:rPr>
      </w:pPr>
      <w:r>
        <w:rPr>
          <w:rFonts w:hint="eastAsia"/>
        </w:rPr>
        <w:t>五、申报办法及时间</w:t>
      </w:r>
    </w:p>
    <w:p>
      <w:pPr>
        <w:rPr>
          <w:rFonts w:hint="eastAsia"/>
        </w:rPr>
      </w:pPr>
    </w:p>
    <w:p>
      <w:pPr>
        <w:rPr>
          <w:rFonts w:hint="eastAsia"/>
        </w:rPr>
      </w:pPr>
      <w:r>
        <w:rPr>
          <w:rFonts w:hint="eastAsia"/>
        </w:rPr>
        <w:t xml:space="preserve">   申报程序和受理单位：申报书（需原件1份，复印件2份，并附电子文稿，电子文稿请发至E-mail:scsjyfzyjzx@126.com）由所在单位科研部门审查合格、签署意见后汇总集中报送四川省教育发展研究中心，四川省教育发展研究中心不受理个人直接报送的申报书。</w:t>
      </w:r>
    </w:p>
    <w:p>
      <w:pPr>
        <w:rPr>
          <w:rFonts w:hint="eastAsia"/>
        </w:rPr>
      </w:pPr>
    </w:p>
    <w:p>
      <w:pPr>
        <w:rPr>
          <w:rFonts w:hint="eastAsia"/>
        </w:rPr>
      </w:pPr>
      <w:r>
        <w:rPr>
          <w:rFonts w:hint="eastAsia"/>
        </w:rPr>
        <w:t xml:space="preserve">申报起止日期：2021年3月即日起开始受理申报，申报材料最迟应于2021年5月18日前寄至中心（人手有限，请用顺丰快递寄达）。  </w:t>
      </w:r>
    </w:p>
    <w:p>
      <w:pPr>
        <w:rPr>
          <w:rFonts w:hint="eastAsia"/>
        </w:rPr>
      </w:pPr>
    </w:p>
    <w:p>
      <w:pPr>
        <w:rPr>
          <w:rFonts w:hint="eastAsia"/>
        </w:rPr>
      </w:pPr>
      <w:r>
        <w:rPr>
          <w:rFonts w:hint="eastAsia"/>
        </w:rPr>
        <w:t>六、成果验收与结题要求</w:t>
      </w:r>
    </w:p>
    <w:p>
      <w:pPr>
        <w:rPr>
          <w:rFonts w:hint="eastAsia"/>
        </w:rPr>
      </w:pPr>
    </w:p>
    <w:p>
      <w:pPr>
        <w:rPr>
          <w:rFonts w:hint="eastAsia"/>
        </w:rPr>
      </w:pPr>
      <w:r>
        <w:rPr>
          <w:rFonts w:hint="eastAsia"/>
        </w:rPr>
        <w:t>（一）最终成果须与预期成果形式一致，与申报课题主题相关；非项目组成员的成果不得用于项目结题。</w:t>
      </w:r>
    </w:p>
    <w:p>
      <w:pPr>
        <w:rPr>
          <w:rFonts w:hint="eastAsia"/>
        </w:rPr>
      </w:pPr>
    </w:p>
    <w:p>
      <w:pPr>
        <w:rPr>
          <w:rFonts w:hint="eastAsia"/>
        </w:rPr>
      </w:pPr>
      <w:r>
        <w:rPr>
          <w:rFonts w:hint="eastAsia"/>
        </w:rPr>
        <w:t>（二）项目所有成果应在显著位置署上“四川省哲学社会科学重点研究基地——西华师范大学四川省教育发展研究中心资助/立项项目”，且为成果资助第一单位。</w:t>
      </w:r>
    </w:p>
    <w:p>
      <w:pPr>
        <w:rPr>
          <w:rFonts w:hint="eastAsia"/>
        </w:rPr>
      </w:pPr>
    </w:p>
    <w:p>
      <w:pPr>
        <w:rPr>
          <w:rFonts w:hint="eastAsia"/>
        </w:rPr>
      </w:pPr>
      <w:r>
        <w:rPr>
          <w:rFonts w:hint="eastAsia"/>
        </w:rPr>
        <w:t>（三）所有成果结题时需提交不少于3000字的研究报告，内容须涵括现状、问题和对策；重点资助项目成果至少有论文2篇或专著1部，其中1篇必须是CSSCI来源期刊且为第一作者署名；一般资助项目成果至少有论文2篇，其中1篇必须是CSSCI来源期刊扩展版或北大核心期刊及其以上层次刊物，且为第一作者署名；自筹项目至少有2篇公开发表的学术论文（论文集及专科类层次学报不算）。</w:t>
      </w:r>
    </w:p>
    <w:p>
      <w:pPr>
        <w:rPr>
          <w:rFonts w:hint="eastAsia"/>
        </w:rPr>
      </w:pPr>
    </w:p>
    <w:p>
      <w:pPr>
        <w:rPr>
          <w:rFonts w:hint="eastAsia"/>
        </w:rPr>
      </w:pPr>
      <w:r>
        <w:rPr>
          <w:rFonts w:hint="eastAsia"/>
        </w:rPr>
        <w:t>（四）凡以调研报告、资料数据库结题的成果，调研报告须有县级（含县级）以上单位（领导）批示（签章），资料数据库须领导批示或实际应用证明并验收合格。</w:t>
      </w:r>
    </w:p>
    <w:p>
      <w:pPr>
        <w:rPr>
          <w:rFonts w:hint="eastAsia"/>
        </w:rPr>
      </w:pPr>
    </w:p>
    <w:p>
      <w:pPr>
        <w:rPr>
          <w:rFonts w:hint="eastAsia"/>
        </w:rPr>
      </w:pPr>
      <w:r>
        <w:rPr>
          <w:rFonts w:hint="eastAsia"/>
        </w:rPr>
        <w:t>（五）中心同意以书稿、研究报告稿申请结题，由中心组织专家鉴定，确认是否通过。申请结题时需提交论文稿及电子文档，中心有权在保障作者著作权的前提下使用该成果。中心创办有《西部教育发展研究》（内刊），欢迎积极投稿，凡被审核录用的学术论文，结题时可算作是在普通刊物上发表论文，限1篇。</w:t>
      </w:r>
    </w:p>
    <w:p>
      <w:pPr>
        <w:rPr>
          <w:rFonts w:hint="eastAsia"/>
        </w:rPr>
      </w:pPr>
    </w:p>
    <w:p>
      <w:pPr>
        <w:rPr>
          <w:rFonts w:hint="eastAsia"/>
        </w:rPr>
      </w:pPr>
      <w:r>
        <w:rPr>
          <w:rFonts w:hint="eastAsia"/>
        </w:rPr>
        <w:t>（六）所有结题资料需按以下要求装订。所有课题结题资料应以结题资料汇编的形式装订成册，封面应使用皮纹纸，封面内容包括课题编号、课题名称、课题负责人单位名称及姓名、课题起止时间。其中装订内容及顺序如下：（1）结题资料目录；（2）课题申报表；（3）课题立项通知；（4）课题中期检查表；（5）课题研究报告；（6）课题结题申请表（1式3份，1份装订，其余2份散装）；（7）课题研究成果（著作提交原件（4部）、论文提交复印件（1份），复印内容包括期刊封面、目录、论文全文及封底）。</w:t>
      </w:r>
    </w:p>
    <w:p>
      <w:pPr>
        <w:rPr>
          <w:rFonts w:hint="eastAsia"/>
        </w:rPr>
      </w:pPr>
    </w:p>
    <w:p>
      <w:pPr>
        <w:rPr>
          <w:rFonts w:hint="eastAsia"/>
        </w:rPr>
      </w:pPr>
      <w:r>
        <w:rPr>
          <w:rFonts w:hint="eastAsia"/>
        </w:rPr>
        <w:t>（七）若遇《四川省教育发展研究中心立项课题结题管理办法》修订，结题要求以新修订的结题管理办法执行。</w:t>
      </w:r>
    </w:p>
    <w:p>
      <w:pPr>
        <w:rPr>
          <w:rFonts w:hint="eastAsia"/>
        </w:rPr>
      </w:pPr>
    </w:p>
    <w:p>
      <w:pPr>
        <w:rPr>
          <w:rFonts w:hint="eastAsia"/>
        </w:rPr>
      </w:pPr>
      <w:r>
        <w:rPr>
          <w:rFonts w:hint="eastAsia"/>
        </w:rPr>
        <w:t>七、中心地址与网址</w:t>
      </w:r>
    </w:p>
    <w:p>
      <w:pPr>
        <w:rPr>
          <w:rFonts w:hint="eastAsia"/>
        </w:rPr>
      </w:pPr>
    </w:p>
    <w:p>
      <w:pPr>
        <w:rPr>
          <w:rFonts w:hint="eastAsia"/>
        </w:rPr>
      </w:pPr>
      <w:r>
        <w:rPr>
          <w:rFonts w:hint="eastAsia"/>
        </w:rPr>
        <w:t>中心地址：四川省南充市顺庆区西华师范大学（二期）四川省教育发展研究中心 付净收，邮编：637000，联系电话：（0817）2568565， E-mail:scsjyfzyjzx@126.com。</w:t>
      </w:r>
    </w:p>
    <w:p>
      <w:pPr>
        <w:rPr>
          <w:rFonts w:hint="eastAsia"/>
        </w:rPr>
      </w:pPr>
    </w:p>
    <w:p>
      <w:pPr>
        <w:rPr>
          <w:rFonts w:hint="eastAsia"/>
        </w:rPr>
      </w:pPr>
      <w:r>
        <w:rPr>
          <w:rFonts w:hint="eastAsia"/>
        </w:rPr>
        <w:t>中心网址：https://sedrcihe.cwnu.edu.cn/xzzq.htm，申报材料可在中心主页下载专区中下载。</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四川省教育发展研究中心</w:t>
      </w:r>
    </w:p>
    <w:p>
      <w:pPr>
        <w:rPr>
          <w:rFonts w:hint="eastAsia"/>
        </w:rPr>
      </w:pPr>
    </w:p>
    <w:p>
      <w:pPr>
        <w:rPr>
          <w:rFonts w:hint="eastAsia"/>
        </w:rPr>
      </w:pPr>
      <w:r>
        <w:rPr>
          <w:rFonts w:hint="eastAsia"/>
        </w:rPr>
        <w:t>二〇二一年三月十三日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四川省教育发展研究中心</w:t>
      </w:r>
    </w:p>
    <w:p>
      <w:pPr>
        <w:rPr>
          <w:rFonts w:hint="eastAsia"/>
        </w:rPr>
      </w:pPr>
    </w:p>
    <w:p>
      <w:pPr>
        <w:rPr>
          <w:rFonts w:hint="eastAsia"/>
        </w:rPr>
      </w:pPr>
      <w:r>
        <w:rPr>
          <w:rFonts w:hint="eastAsia"/>
        </w:rPr>
        <w:t>2021年度重点课题指南</w:t>
      </w:r>
    </w:p>
    <w:p>
      <w:pPr>
        <w:rPr>
          <w:rFonts w:hint="eastAsia"/>
        </w:rPr>
      </w:pPr>
    </w:p>
    <w:p>
      <w:pPr>
        <w:rPr>
          <w:rFonts w:hint="eastAsia"/>
        </w:rPr>
      </w:pPr>
    </w:p>
    <w:p>
      <w:pPr>
        <w:rPr>
          <w:rFonts w:hint="eastAsia"/>
        </w:rPr>
      </w:pPr>
    </w:p>
    <w:p>
      <w:pPr>
        <w:rPr>
          <w:rFonts w:hint="eastAsia"/>
        </w:rPr>
      </w:pPr>
      <w:r>
        <w:rPr>
          <w:rFonts w:hint="eastAsia"/>
        </w:rPr>
        <w:t>1. 新时代教育评价改革的实施路径研究</w:t>
      </w:r>
    </w:p>
    <w:p>
      <w:pPr>
        <w:rPr>
          <w:rFonts w:hint="eastAsia"/>
        </w:rPr>
      </w:pPr>
    </w:p>
    <w:p>
      <w:pPr>
        <w:rPr>
          <w:rFonts w:hint="eastAsia"/>
        </w:rPr>
      </w:pPr>
      <w:r>
        <w:rPr>
          <w:rFonts w:hint="eastAsia"/>
        </w:rPr>
        <w:t>2. 学校家庭社会协同育人机制研究</w:t>
      </w:r>
    </w:p>
    <w:p>
      <w:pPr>
        <w:rPr>
          <w:rFonts w:hint="eastAsia"/>
        </w:rPr>
      </w:pPr>
    </w:p>
    <w:p>
      <w:pPr>
        <w:rPr>
          <w:rFonts w:hint="eastAsia"/>
        </w:rPr>
      </w:pPr>
      <w:r>
        <w:rPr>
          <w:rFonts w:hint="eastAsia"/>
        </w:rPr>
        <w:t>3. 高等教育服务乡村振兴战略研究</w:t>
      </w:r>
    </w:p>
    <w:p>
      <w:pPr>
        <w:rPr>
          <w:rFonts w:hint="eastAsia"/>
        </w:rPr>
      </w:pPr>
    </w:p>
    <w:p>
      <w:pPr>
        <w:rPr>
          <w:rFonts w:hint="eastAsia"/>
        </w:rPr>
      </w:pPr>
      <w:r>
        <w:rPr>
          <w:rFonts w:hint="eastAsia"/>
        </w:rPr>
        <w:t>4. “十四五”时期中国全面建设小康社会后教育扶贫长效机制研究</w:t>
      </w:r>
    </w:p>
    <w:p>
      <w:pPr>
        <w:rPr>
          <w:rFonts w:hint="eastAsia"/>
        </w:rPr>
      </w:pPr>
    </w:p>
    <w:p>
      <w:pPr>
        <w:rPr>
          <w:rFonts w:hint="eastAsia"/>
        </w:rPr>
      </w:pPr>
      <w:r>
        <w:rPr>
          <w:rFonts w:hint="eastAsia"/>
        </w:rPr>
        <w:t>5. 高质量教育体系建设研究</w:t>
      </w:r>
    </w:p>
    <w:p>
      <w:pPr>
        <w:rPr>
          <w:rFonts w:hint="eastAsia"/>
        </w:rPr>
      </w:pPr>
    </w:p>
    <w:p>
      <w:pPr>
        <w:rPr>
          <w:rFonts w:hint="eastAsia"/>
        </w:rPr>
      </w:pPr>
      <w:r>
        <w:rPr>
          <w:rFonts w:hint="eastAsia"/>
        </w:rPr>
        <w:t>6. 研究生教育高质量发展研究</w:t>
      </w:r>
    </w:p>
    <w:p>
      <w:pPr>
        <w:rPr>
          <w:rFonts w:hint="eastAsia"/>
        </w:rPr>
      </w:pPr>
    </w:p>
    <w:p>
      <w:pPr>
        <w:rPr>
          <w:rFonts w:hint="eastAsia"/>
        </w:rPr>
      </w:pPr>
      <w:r>
        <w:rPr>
          <w:rFonts w:hint="eastAsia"/>
        </w:rPr>
        <w:t>7. 高职院校混合所有制办学机制研究</w:t>
      </w:r>
    </w:p>
    <w:p>
      <w:pPr>
        <w:rPr>
          <w:rFonts w:hint="eastAsia"/>
        </w:rPr>
      </w:pPr>
    </w:p>
    <w:p>
      <w:pPr>
        <w:rPr>
          <w:rFonts w:hint="eastAsia"/>
        </w:rPr>
      </w:pPr>
      <w:r>
        <w:rPr>
          <w:rFonts w:hint="eastAsia"/>
        </w:rPr>
        <w:t>8. 线上与线下教育融合实践路径研究</w:t>
      </w:r>
    </w:p>
    <w:p>
      <w:pPr>
        <w:rPr>
          <w:rFonts w:hint="eastAsia"/>
        </w:rPr>
      </w:pPr>
    </w:p>
    <w:p>
      <w:pPr>
        <w:rPr>
          <w:rFonts w:hint="eastAsia"/>
        </w:rPr>
      </w:pPr>
      <w:r>
        <w:rPr>
          <w:rFonts w:hint="eastAsia"/>
        </w:rPr>
        <w:t>9. 教师素养及培养体系研究</w:t>
      </w:r>
    </w:p>
    <w:p>
      <w:pPr>
        <w:rPr>
          <w:rFonts w:hint="eastAsia"/>
        </w:rPr>
      </w:pPr>
    </w:p>
    <w:p>
      <w:pPr>
        <w:rPr>
          <w:rFonts w:hint="eastAsia"/>
        </w:rPr>
      </w:pPr>
      <w:r>
        <w:rPr>
          <w:rFonts w:hint="eastAsia"/>
        </w:rPr>
        <w:t>10. 产业需求视角下高校毕业生就业质量研究</w:t>
      </w:r>
    </w:p>
    <w:p>
      <w:pPr>
        <w:rPr>
          <w:rFonts w:hint="eastAsia"/>
        </w:rPr>
      </w:pPr>
    </w:p>
    <w:p>
      <w:pPr>
        <w:rPr>
          <w:rFonts w:hint="eastAsia"/>
        </w:rPr>
      </w:pPr>
      <w:r>
        <w:rPr>
          <w:rFonts w:hint="eastAsia"/>
        </w:rPr>
        <w:t>11. 服务全民终身学习视域下社区教育体系研究</w:t>
      </w:r>
    </w:p>
    <w:p>
      <w:pPr>
        <w:rPr>
          <w:rFonts w:hint="eastAsia"/>
        </w:rPr>
      </w:pPr>
    </w:p>
    <w:p>
      <w:pPr>
        <w:rPr>
          <w:rFonts w:hint="eastAsia"/>
        </w:rPr>
      </w:pPr>
      <w:r>
        <w:rPr>
          <w:rFonts w:hint="eastAsia"/>
        </w:rPr>
        <w:t>12. 创新型人才培养体系建设研究</w:t>
      </w:r>
    </w:p>
    <w:p>
      <w:pPr>
        <w:rPr>
          <w:rFonts w:hint="eastAsia"/>
        </w:rPr>
      </w:pPr>
    </w:p>
    <w:p>
      <w:pPr>
        <w:rPr>
          <w:rFonts w:hint="eastAsia"/>
        </w:rPr>
      </w:pPr>
      <w:r>
        <w:rPr>
          <w:rFonts w:hint="eastAsia"/>
        </w:rPr>
        <w:t>13. 振兴县域普通高中振兴研究</w:t>
      </w:r>
    </w:p>
    <w:p>
      <w:pPr>
        <w:rPr>
          <w:rFonts w:hint="eastAsia"/>
        </w:rPr>
      </w:pPr>
    </w:p>
    <w:p>
      <w:pPr>
        <w:rPr>
          <w:rFonts w:hint="eastAsia"/>
        </w:rPr>
      </w:pPr>
      <w:r>
        <w:rPr>
          <w:rFonts w:hint="eastAsia"/>
        </w:rPr>
        <w:t>14. 普惠性民办幼儿园高质量发展研究</w:t>
      </w:r>
    </w:p>
    <w:p>
      <w:pPr>
        <w:rPr>
          <w:rFonts w:hint="eastAsia"/>
        </w:rPr>
      </w:pPr>
    </w:p>
    <w:p>
      <w:pPr>
        <w:rPr>
          <w:rFonts w:hint="eastAsia"/>
        </w:rPr>
      </w:pPr>
      <w:r>
        <w:rPr>
          <w:rFonts w:hint="eastAsia"/>
        </w:rPr>
        <w:t>15. 大中小学教师在线教育教学能力提升研究</w:t>
      </w:r>
    </w:p>
    <w:p>
      <w:pPr>
        <w:rPr>
          <w:rFonts w:hint="eastAsia"/>
        </w:rPr>
      </w:pPr>
    </w:p>
    <w:p>
      <w:pPr>
        <w:rPr>
          <w:rFonts w:hint="eastAsia"/>
        </w:rPr>
      </w:pPr>
      <w:r>
        <w:rPr>
          <w:rFonts w:hint="eastAsia"/>
        </w:rPr>
        <w:t>16. 高水平民办高校建设研究</w:t>
      </w:r>
    </w:p>
    <w:p>
      <w:pPr>
        <w:rPr>
          <w:rFonts w:hint="eastAsia"/>
        </w:rPr>
      </w:pPr>
    </w:p>
    <w:p>
      <w:r>
        <w:rPr>
          <w:rFonts w:hint="eastAsia"/>
        </w:rPr>
        <w:t>17. 本科层次职业教育改革实践研究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822F6"/>
    <w:rsid w:val="79382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2021-04-12T06:55:00Z</dcterms:created>
  <dc:creator>寒秋</dc:creator>
  <cp:lastModifiedBy>寒秋</cp:lastModifiedBy>
  <dcterms:modified xsi:type="dcterms:W3CDTF">2021-04-12T06:56:12Z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8E5503F705AA49298E4A978429453869</vt:lpwstr>
  </property>
</Properties>
</file>